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0D4A" w:rsidRPr="006C3181" w:rsidRDefault="00B40D4A" w:rsidP="00B40D4A">
      <w:pPr>
        <w:spacing w:before="100" w:beforeAutospacing="1" w:after="100" w:afterAutospacing="1" w:line="240" w:lineRule="auto"/>
        <w:outlineLvl w:val="1"/>
        <w:rPr>
          <w:rFonts w:ascii="Times New Roman" w:eastAsia="Times New Roman" w:hAnsi="Times New Roman" w:cs="Times New Roman"/>
          <w:b/>
          <w:bCs/>
          <w:color w:val="FF0000"/>
          <w:sz w:val="28"/>
          <w:szCs w:val="28"/>
        </w:rPr>
      </w:pPr>
      <w:r w:rsidRPr="006C3181">
        <w:rPr>
          <w:rFonts w:ascii="Times New Roman" w:eastAsia="Times New Roman" w:hAnsi="Times New Roman" w:cs="Times New Roman"/>
          <w:b/>
          <w:bCs/>
          <w:color w:val="FF0000"/>
          <w:sz w:val="28"/>
          <w:szCs w:val="28"/>
        </w:rPr>
        <w:t xml:space="preserve">Как запустить неработающий часовой кварц (32768 Гц).   </w:t>
      </w:r>
    </w:p>
    <w:p w:rsidR="00B40D4A" w:rsidRPr="006C3181" w:rsidRDefault="00B40D4A" w:rsidP="00B40D4A">
      <w:pPr>
        <w:spacing w:before="100" w:beforeAutospacing="1" w:after="100" w:afterAutospacing="1" w:line="240" w:lineRule="auto"/>
        <w:rPr>
          <w:rFonts w:ascii="Times New Roman" w:eastAsia="Times New Roman" w:hAnsi="Times New Roman" w:cs="Times New Roman"/>
          <w:color w:val="FF0000"/>
          <w:sz w:val="24"/>
          <w:szCs w:val="24"/>
        </w:rPr>
      </w:pPr>
      <w:r w:rsidRPr="006C3181">
        <w:rPr>
          <w:rFonts w:ascii="Times New Roman" w:eastAsia="Times New Roman" w:hAnsi="Times New Roman" w:cs="Times New Roman"/>
          <w:b/>
          <w:bCs/>
          <w:color w:val="FF0000"/>
          <w:sz w:val="24"/>
          <w:szCs w:val="24"/>
        </w:rPr>
        <w:t>Итак, какие грабли нас ожидают при запуске часового кварца?</w:t>
      </w:r>
    </w:p>
    <w:p w:rsidR="00B40D4A" w:rsidRPr="006C3181" w:rsidRDefault="00B40D4A" w:rsidP="00B40D4A">
      <w:pPr>
        <w:spacing w:before="100" w:beforeAutospacing="1" w:after="100" w:afterAutospacing="1" w:line="240" w:lineRule="auto"/>
        <w:rPr>
          <w:rFonts w:ascii="Times New Roman" w:eastAsia="Times New Roman" w:hAnsi="Times New Roman" w:cs="Times New Roman"/>
          <w:color w:val="FF0000"/>
          <w:sz w:val="24"/>
          <w:szCs w:val="24"/>
        </w:rPr>
      </w:pPr>
      <w:r w:rsidRPr="006C3181">
        <w:rPr>
          <w:rFonts w:ascii="Times New Roman" w:eastAsia="Times New Roman" w:hAnsi="Times New Roman" w:cs="Times New Roman"/>
          <w:b/>
          <w:bCs/>
          <w:color w:val="FF0000"/>
          <w:sz w:val="24"/>
          <w:szCs w:val="24"/>
        </w:rPr>
        <w:t>Разводка дорожек под кварц.</w:t>
      </w:r>
      <w:r w:rsidRPr="006C3181">
        <w:rPr>
          <w:rFonts w:ascii="Times New Roman" w:eastAsia="Times New Roman" w:hAnsi="Times New Roman" w:cs="Times New Roman"/>
          <w:color w:val="FF0000"/>
          <w:sz w:val="24"/>
          <w:szCs w:val="24"/>
        </w:rPr>
        <w:br/>
        <w:t xml:space="preserve">Тут </w:t>
      </w:r>
      <w:proofErr w:type="spellStart"/>
      <w:r w:rsidRPr="006C3181">
        <w:rPr>
          <w:rFonts w:ascii="Times New Roman" w:eastAsia="Times New Roman" w:hAnsi="Times New Roman" w:cs="Times New Roman"/>
          <w:color w:val="FF0000"/>
          <w:sz w:val="24"/>
          <w:szCs w:val="24"/>
        </w:rPr>
        <w:t>даташит</w:t>
      </w:r>
      <w:proofErr w:type="spellEnd"/>
      <w:r w:rsidRPr="006C3181">
        <w:rPr>
          <w:rFonts w:ascii="Times New Roman" w:eastAsia="Times New Roman" w:hAnsi="Times New Roman" w:cs="Times New Roman"/>
          <w:color w:val="FF0000"/>
          <w:sz w:val="24"/>
          <w:szCs w:val="24"/>
        </w:rPr>
        <w:t xml:space="preserve"> и </w:t>
      </w:r>
      <w:proofErr w:type="spellStart"/>
      <w:r w:rsidRPr="006C3181">
        <w:rPr>
          <w:rFonts w:ascii="Times New Roman" w:eastAsia="Times New Roman" w:hAnsi="Times New Roman" w:cs="Times New Roman"/>
          <w:color w:val="FF0000"/>
          <w:sz w:val="24"/>
          <w:szCs w:val="24"/>
        </w:rPr>
        <w:t>апноты</w:t>
      </w:r>
      <w:proofErr w:type="spellEnd"/>
      <w:r w:rsidRPr="006C3181">
        <w:rPr>
          <w:rFonts w:ascii="Times New Roman" w:eastAsia="Times New Roman" w:hAnsi="Times New Roman" w:cs="Times New Roman"/>
          <w:color w:val="FF0000"/>
          <w:sz w:val="24"/>
          <w:szCs w:val="24"/>
        </w:rPr>
        <w:t xml:space="preserve"> дают нам четкие указания. Дорожки от ножек микроконтроллера до кварца должны быть минимальной длинны, земляная» дорожка для конденсаторов должна быть отдельной, то есть через нее не должны протекать посторонние токи (особенно это касается сильноточных и высокочастотных цепей).</w:t>
      </w:r>
    </w:p>
    <w:p w:rsidR="00B40D4A" w:rsidRPr="006C3181" w:rsidRDefault="00B40D4A" w:rsidP="00B40D4A">
      <w:pPr>
        <w:spacing w:before="100" w:beforeAutospacing="1" w:after="100" w:afterAutospacing="1" w:line="240" w:lineRule="auto"/>
        <w:rPr>
          <w:rFonts w:ascii="Times New Roman" w:eastAsia="Times New Roman" w:hAnsi="Times New Roman" w:cs="Times New Roman"/>
          <w:color w:val="FF0000"/>
          <w:sz w:val="24"/>
          <w:szCs w:val="24"/>
        </w:rPr>
      </w:pPr>
      <w:r w:rsidRPr="006C3181">
        <w:rPr>
          <w:rFonts w:ascii="Times New Roman" w:eastAsia="Times New Roman" w:hAnsi="Times New Roman" w:cs="Times New Roman"/>
          <w:b/>
          <w:bCs/>
          <w:color w:val="FF0000"/>
          <w:sz w:val="24"/>
          <w:szCs w:val="24"/>
        </w:rPr>
        <w:t>Корпус часового кварца.</w:t>
      </w:r>
      <w:r w:rsidRPr="006C3181">
        <w:rPr>
          <w:rFonts w:ascii="Times New Roman" w:eastAsia="Times New Roman" w:hAnsi="Times New Roman" w:cs="Times New Roman"/>
          <w:color w:val="FF0000"/>
          <w:sz w:val="24"/>
          <w:szCs w:val="24"/>
        </w:rPr>
        <w:br/>
        <w:t>Железный корпус часового кварца обязательно припаяете к земле (к той к которой припаяны конденсаторы). Незаземленный корпус будет работать как антенна, внося искажения в работу кварца, ухудшая точность хода Ваших часов.</w:t>
      </w:r>
    </w:p>
    <w:p w:rsidR="00B40D4A" w:rsidRPr="006C3181" w:rsidRDefault="00B40D4A" w:rsidP="00B40D4A">
      <w:pPr>
        <w:spacing w:before="100" w:beforeAutospacing="1" w:after="100" w:afterAutospacing="1" w:line="240" w:lineRule="auto"/>
        <w:rPr>
          <w:rFonts w:ascii="Times New Roman" w:eastAsia="Times New Roman" w:hAnsi="Times New Roman" w:cs="Times New Roman"/>
          <w:color w:val="FF0000"/>
          <w:sz w:val="24"/>
          <w:szCs w:val="24"/>
        </w:rPr>
      </w:pPr>
      <w:r w:rsidRPr="006C3181">
        <w:rPr>
          <w:rFonts w:ascii="Times New Roman" w:eastAsia="Times New Roman" w:hAnsi="Times New Roman" w:cs="Times New Roman"/>
          <w:b/>
          <w:bCs/>
          <w:color w:val="FF0000"/>
          <w:sz w:val="24"/>
          <w:szCs w:val="24"/>
        </w:rPr>
        <w:t>Грязь на плате.</w:t>
      </w:r>
      <w:r w:rsidRPr="006C3181">
        <w:rPr>
          <w:rFonts w:ascii="Times New Roman" w:eastAsia="Times New Roman" w:hAnsi="Times New Roman" w:cs="Times New Roman"/>
          <w:color w:val="FF0000"/>
          <w:sz w:val="24"/>
          <w:szCs w:val="24"/>
        </w:rPr>
        <w:br/>
        <w:t>Часовой кварц довольно нежная штука и сопротивления в пару мегаом между ножками вполне хватит для его остановки. Как показала практика, жидкий флюс, если его плохо смыть, дает достаточное сопротивление, для того чтобы кварц не работал. После пайки тщательно вымойте плату. Очень часто во флюсах содержится кислота, что и дает проводимость между ножками. Для нейтрализации кислоты промойте плату слабым раствором соды (пищевой) и тщательно отмойте чистой водой.</w:t>
      </w:r>
    </w:p>
    <w:p w:rsidR="00B40D4A" w:rsidRPr="006C3181" w:rsidRDefault="00B40D4A" w:rsidP="00B40D4A">
      <w:pPr>
        <w:spacing w:before="100" w:beforeAutospacing="1" w:after="100" w:afterAutospacing="1" w:line="240" w:lineRule="auto"/>
        <w:rPr>
          <w:rFonts w:ascii="Times New Roman" w:eastAsia="Times New Roman" w:hAnsi="Times New Roman" w:cs="Times New Roman"/>
          <w:color w:val="FF0000"/>
          <w:sz w:val="24"/>
          <w:szCs w:val="24"/>
        </w:rPr>
      </w:pPr>
      <w:r w:rsidRPr="006C3181">
        <w:rPr>
          <w:rFonts w:ascii="Times New Roman" w:eastAsia="Times New Roman" w:hAnsi="Times New Roman" w:cs="Times New Roman"/>
          <w:b/>
          <w:bCs/>
          <w:color w:val="FF0000"/>
          <w:sz w:val="24"/>
          <w:szCs w:val="24"/>
        </w:rPr>
        <w:t>Разное.</w:t>
      </w:r>
      <w:r w:rsidRPr="006C3181">
        <w:rPr>
          <w:rFonts w:ascii="Times New Roman" w:eastAsia="Times New Roman" w:hAnsi="Times New Roman" w:cs="Times New Roman"/>
          <w:b/>
          <w:bCs/>
          <w:color w:val="FF0000"/>
          <w:sz w:val="24"/>
          <w:szCs w:val="24"/>
        </w:rPr>
        <w:br/>
        <w:t xml:space="preserve">Не используйте дешевые китайские кварцы </w:t>
      </w:r>
      <w:r w:rsidRPr="006C3181">
        <w:rPr>
          <w:rFonts w:ascii="Times New Roman" w:eastAsia="Times New Roman" w:hAnsi="Times New Roman" w:cs="Times New Roman"/>
          <w:color w:val="FF0000"/>
          <w:sz w:val="24"/>
          <w:szCs w:val="24"/>
        </w:rPr>
        <w:t xml:space="preserve">(в </w:t>
      </w:r>
      <w:proofErr w:type="gramStart"/>
      <w:r w:rsidRPr="006C3181">
        <w:rPr>
          <w:rFonts w:ascii="Times New Roman" w:eastAsia="Times New Roman" w:hAnsi="Times New Roman" w:cs="Times New Roman"/>
          <w:color w:val="FF0000"/>
          <w:sz w:val="24"/>
          <w:szCs w:val="24"/>
        </w:rPr>
        <w:t>особенности</w:t>
      </w:r>
      <w:proofErr w:type="gramEnd"/>
      <w:r w:rsidRPr="006C3181">
        <w:rPr>
          <w:rFonts w:ascii="Times New Roman" w:eastAsia="Times New Roman" w:hAnsi="Times New Roman" w:cs="Times New Roman"/>
          <w:color w:val="FF0000"/>
          <w:sz w:val="24"/>
          <w:szCs w:val="24"/>
        </w:rPr>
        <w:t xml:space="preserve"> выпаянные со старых сломанных копеечных часов). Даже если они и заработают, точность у них будет никакая.</w:t>
      </w:r>
    </w:p>
    <w:p w:rsidR="00B40D4A" w:rsidRPr="006C3181" w:rsidRDefault="00B40D4A" w:rsidP="00B40D4A">
      <w:pPr>
        <w:spacing w:before="100" w:beforeAutospacing="1" w:after="100" w:afterAutospacing="1" w:line="240" w:lineRule="auto"/>
        <w:rPr>
          <w:rFonts w:ascii="Times New Roman" w:eastAsia="Times New Roman" w:hAnsi="Times New Roman" w:cs="Times New Roman"/>
          <w:color w:val="FF0000"/>
          <w:sz w:val="24"/>
          <w:szCs w:val="24"/>
        </w:rPr>
      </w:pPr>
      <w:r w:rsidRPr="006C3181">
        <w:rPr>
          <w:rFonts w:ascii="Times New Roman" w:eastAsia="Times New Roman" w:hAnsi="Times New Roman" w:cs="Times New Roman"/>
          <w:b/>
          <w:bCs/>
          <w:color w:val="FF0000"/>
          <w:sz w:val="24"/>
          <w:szCs w:val="24"/>
        </w:rPr>
        <w:t>Ну и напоследок</w:t>
      </w:r>
      <w:r w:rsidRPr="006C3181">
        <w:rPr>
          <w:rFonts w:ascii="Times New Roman" w:eastAsia="Times New Roman" w:hAnsi="Times New Roman" w:cs="Times New Roman"/>
          <w:color w:val="FF0000"/>
          <w:sz w:val="24"/>
          <w:szCs w:val="24"/>
        </w:rPr>
        <w:t>, имейте под рукой несколько разных кварцев, возможно, Ваш кварц не запускается по причине того, что он спален. Попробуйте его заменить.</w:t>
      </w:r>
    </w:p>
    <w:p w:rsidR="00B40D4A" w:rsidRPr="006C3181" w:rsidRDefault="00B40D4A" w:rsidP="00B40D4A">
      <w:pPr>
        <w:spacing w:before="100" w:beforeAutospacing="1" w:after="100" w:afterAutospacing="1" w:line="240" w:lineRule="auto"/>
        <w:rPr>
          <w:rFonts w:ascii="Times New Roman" w:eastAsia="Times New Roman" w:hAnsi="Times New Roman" w:cs="Times New Roman"/>
          <w:color w:val="FF0000"/>
          <w:sz w:val="24"/>
          <w:szCs w:val="24"/>
        </w:rPr>
      </w:pPr>
      <w:r w:rsidRPr="006C3181">
        <w:rPr>
          <w:rFonts w:ascii="Times New Roman" w:eastAsia="Times New Roman" w:hAnsi="Times New Roman" w:cs="Times New Roman"/>
          <w:color w:val="FF0000"/>
          <w:sz w:val="24"/>
          <w:szCs w:val="24"/>
        </w:rPr>
        <w:t xml:space="preserve">Вот, вроде, и все грабли, по которым я потоптался, пока запускал часовой кварц. </w:t>
      </w:r>
    </w:p>
    <w:p w:rsidR="00552F0E" w:rsidRDefault="00552F0E" w:rsidP="00552F0E">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Вкратце что получилось у меня</w:t>
      </w:r>
    </w:p>
    <w:p w:rsidR="00552F0E" w:rsidRDefault="00552F0E" w:rsidP="00552F0E">
      <w:pPr>
        <w:pStyle w:val="a8"/>
        <w:numPr>
          <w:ilvl w:val="0"/>
          <w:numId w:val="1"/>
        </w:numPr>
        <w:spacing w:before="100" w:beforeAutospacing="1" w:after="100" w:afterAutospacing="1" w:line="240"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Осцылограмма</w:t>
      </w:r>
      <w:proofErr w:type="spellEnd"/>
      <w:r>
        <w:rPr>
          <w:rFonts w:ascii="Times New Roman" w:eastAsia="Times New Roman" w:hAnsi="Times New Roman" w:cs="Times New Roman"/>
          <w:sz w:val="24"/>
          <w:szCs w:val="24"/>
        </w:rPr>
        <w:t>, уровень и (грубый замер частоты) на кварце.</w:t>
      </w:r>
      <w:r w:rsidRPr="00552F0E">
        <w:rPr>
          <w:rFonts w:ascii="Times New Roman" w:eastAsia="Times New Roman" w:hAnsi="Times New Roman" w:cs="Times New Roman"/>
          <w:noProof/>
          <w:sz w:val="24"/>
          <w:szCs w:val="24"/>
        </w:rPr>
        <w:t xml:space="preserve"> </w:t>
      </w:r>
      <w:r w:rsidRPr="00552F0E">
        <w:rPr>
          <w:rFonts w:ascii="Times New Roman" w:eastAsia="Times New Roman" w:hAnsi="Times New Roman" w:cs="Times New Roman"/>
          <w:sz w:val="24"/>
          <w:szCs w:val="24"/>
        </w:rPr>
        <w:drawing>
          <wp:inline distT="0" distB="0" distL="0" distR="0">
            <wp:extent cx="2400211" cy="1800000"/>
            <wp:effectExtent l="19050" t="0" r="89" b="0"/>
            <wp:docPr id="7" name="Рисунок 1" descr="C:\Documents and Settings\User\Рабочий стол\Новая папка\Новая папка\IMG_20131020_173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Новая папка\Новая папка\IMG_20131020_173624.jpg"/>
                    <pic:cNvPicPr>
                      <a:picLocks noChangeAspect="1" noChangeArrowheads="1"/>
                    </pic:cNvPicPr>
                  </pic:nvPicPr>
                  <pic:blipFill>
                    <a:blip r:embed="rId5" cstate="print"/>
                    <a:srcRect/>
                    <a:stretch>
                      <a:fillRect/>
                    </a:stretch>
                  </pic:blipFill>
                  <pic:spPr bwMode="auto">
                    <a:xfrm>
                      <a:off x="0" y="0"/>
                      <a:ext cx="2400211" cy="1800000"/>
                    </a:xfrm>
                    <a:prstGeom prst="rect">
                      <a:avLst/>
                    </a:prstGeom>
                    <a:noFill/>
                    <a:ln w="9525">
                      <a:noFill/>
                      <a:miter lim="800000"/>
                      <a:headEnd/>
                      <a:tailEnd/>
                    </a:ln>
                  </pic:spPr>
                </pic:pic>
              </a:graphicData>
            </a:graphic>
          </wp:inline>
        </w:drawing>
      </w:r>
      <w:r w:rsidRPr="00552F0E">
        <w:rPr>
          <w:rFonts w:ascii="Times New Roman" w:eastAsia="Times New Roman" w:hAnsi="Times New Roman" w:cs="Times New Roman"/>
          <w:noProof/>
          <w:sz w:val="24"/>
          <w:szCs w:val="24"/>
        </w:rPr>
        <w:drawing>
          <wp:inline distT="0" distB="0" distL="0" distR="0">
            <wp:extent cx="2400911" cy="1800000"/>
            <wp:effectExtent l="19050" t="0" r="0" b="0"/>
            <wp:docPr id="8" name="Рисунок 2" descr="C:\Documents and Settings\User\Рабочий стол\Новая папка\Новая папка\IMG_20131020_173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Новая папка\Новая папка\IMG_20131020_173633.jpg"/>
                    <pic:cNvPicPr>
                      <a:picLocks noChangeAspect="1" noChangeArrowheads="1"/>
                    </pic:cNvPicPr>
                  </pic:nvPicPr>
                  <pic:blipFill>
                    <a:blip r:embed="rId6" cstate="print"/>
                    <a:srcRect/>
                    <a:stretch>
                      <a:fillRect/>
                    </a:stretch>
                  </pic:blipFill>
                  <pic:spPr bwMode="auto">
                    <a:xfrm>
                      <a:off x="0" y="0"/>
                      <a:ext cx="2400911" cy="1800000"/>
                    </a:xfrm>
                    <a:prstGeom prst="rect">
                      <a:avLst/>
                    </a:prstGeom>
                    <a:noFill/>
                    <a:ln w="9525">
                      <a:noFill/>
                      <a:miter lim="800000"/>
                      <a:headEnd/>
                      <a:tailEnd/>
                    </a:ln>
                  </pic:spPr>
                </pic:pic>
              </a:graphicData>
            </a:graphic>
          </wp:inline>
        </w:drawing>
      </w:r>
    </w:p>
    <w:p w:rsidR="00552F0E" w:rsidRPr="00552F0E" w:rsidRDefault="00552F0E" w:rsidP="00552F0E">
      <w:pPr>
        <w:pStyle w:val="a8"/>
        <w:spacing w:before="100" w:beforeAutospacing="1" w:after="100" w:afterAutospacing="1" w:line="240" w:lineRule="auto"/>
        <w:rPr>
          <w:rFonts w:ascii="Times New Roman" w:eastAsia="Times New Roman" w:hAnsi="Times New Roman" w:cs="Times New Roman"/>
          <w:sz w:val="24"/>
          <w:szCs w:val="24"/>
        </w:rPr>
      </w:pPr>
    </w:p>
    <w:p w:rsidR="00212E96" w:rsidRDefault="00552F0E">
      <w:r>
        <w:rPr>
          <w:noProof/>
        </w:rPr>
        <w:lastRenderedPageBreak/>
        <w:drawing>
          <wp:inline distT="0" distB="0" distL="0" distR="0">
            <wp:extent cx="2400911" cy="1800000"/>
            <wp:effectExtent l="19050" t="0" r="0" b="0"/>
            <wp:docPr id="10" name="Рисунок 4" descr="C:\Documents and Settings\User\Рабочий стол\Новая папка\Новая папка\IMG_20131020_173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Рабочий стол\Новая папка\Новая папка\IMG_20131020_173605.jpg"/>
                    <pic:cNvPicPr>
                      <a:picLocks noChangeAspect="1" noChangeArrowheads="1"/>
                    </pic:cNvPicPr>
                  </pic:nvPicPr>
                  <pic:blipFill>
                    <a:blip r:embed="rId7" cstate="print"/>
                    <a:srcRect/>
                    <a:stretch>
                      <a:fillRect/>
                    </a:stretch>
                  </pic:blipFill>
                  <pic:spPr bwMode="auto">
                    <a:xfrm>
                      <a:off x="0" y="0"/>
                      <a:ext cx="2400911" cy="1800000"/>
                    </a:xfrm>
                    <a:prstGeom prst="rect">
                      <a:avLst/>
                    </a:prstGeom>
                    <a:noFill/>
                    <a:ln w="9525">
                      <a:noFill/>
                      <a:miter lim="800000"/>
                      <a:headEnd/>
                      <a:tailEnd/>
                    </a:ln>
                  </pic:spPr>
                </pic:pic>
              </a:graphicData>
            </a:graphic>
          </wp:inline>
        </w:drawing>
      </w:r>
      <w:r>
        <w:rPr>
          <w:noProof/>
        </w:rPr>
        <w:drawing>
          <wp:inline distT="0" distB="0" distL="0" distR="0">
            <wp:extent cx="2400911" cy="1800000"/>
            <wp:effectExtent l="19050" t="0" r="0" b="0"/>
            <wp:docPr id="9" name="Рисунок 3" descr="C:\Documents and Settings\User\Рабочий стол\Новая папка\Новая папка\IMG_20131020_173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Новая папка\Новая папка\IMG_20131020_173613.jpg"/>
                    <pic:cNvPicPr>
                      <a:picLocks noChangeAspect="1" noChangeArrowheads="1"/>
                    </pic:cNvPicPr>
                  </pic:nvPicPr>
                  <pic:blipFill>
                    <a:blip r:embed="rId8" cstate="print"/>
                    <a:srcRect/>
                    <a:stretch>
                      <a:fillRect/>
                    </a:stretch>
                  </pic:blipFill>
                  <pic:spPr bwMode="auto">
                    <a:xfrm>
                      <a:off x="0" y="0"/>
                      <a:ext cx="2400911" cy="1800000"/>
                    </a:xfrm>
                    <a:prstGeom prst="rect">
                      <a:avLst/>
                    </a:prstGeom>
                    <a:noFill/>
                    <a:ln w="9525">
                      <a:noFill/>
                      <a:miter lim="800000"/>
                      <a:headEnd/>
                      <a:tailEnd/>
                    </a:ln>
                  </pic:spPr>
                </pic:pic>
              </a:graphicData>
            </a:graphic>
          </wp:inline>
        </w:drawing>
      </w:r>
    </w:p>
    <w:p w:rsidR="00552F0E" w:rsidRPr="00552F0E" w:rsidRDefault="00552F0E" w:rsidP="00552F0E">
      <w:pPr>
        <w:pStyle w:val="a8"/>
        <w:numPr>
          <w:ilvl w:val="0"/>
          <w:numId w:val="1"/>
        </w:numPr>
      </w:pPr>
      <w:proofErr w:type="spellStart"/>
      <w:r>
        <w:rPr>
          <w:rFonts w:ascii="Times New Roman" w:eastAsia="Times New Roman" w:hAnsi="Times New Roman" w:cs="Times New Roman"/>
          <w:sz w:val="24"/>
          <w:szCs w:val="24"/>
        </w:rPr>
        <w:t>Осцылограмма</w:t>
      </w:r>
      <w:proofErr w:type="spellEnd"/>
      <w:r>
        <w:rPr>
          <w:rFonts w:ascii="Times New Roman" w:eastAsia="Times New Roman" w:hAnsi="Times New Roman" w:cs="Times New Roman"/>
          <w:sz w:val="24"/>
          <w:szCs w:val="24"/>
        </w:rPr>
        <w:t>, уровень и (грубый замер частоты) на выходе генератора</w:t>
      </w:r>
    </w:p>
    <w:p w:rsidR="00552F0E" w:rsidRDefault="00552F0E" w:rsidP="00552F0E">
      <w:pPr>
        <w:pStyle w:val="a8"/>
        <w:ind w:left="0"/>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rPr>
      </w:pPr>
      <w:r>
        <w:rPr>
          <w:noProof/>
        </w:rPr>
        <w:drawing>
          <wp:inline distT="0" distB="0" distL="0" distR="0">
            <wp:extent cx="2226007" cy="2968034"/>
            <wp:effectExtent l="19050" t="0" r="2843" b="0"/>
            <wp:docPr id="11" name="Рисунок 5" descr="C:\Documents and Settings\User\Рабочий стол\Новая папка\Новая папка\IMG_20131017_101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Рабочий стол\Новая папка\Новая папка\IMG_20131017_101423.jpg"/>
                    <pic:cNvPicPr>
                      <a:picLocks noChangeAspect="1" noChangeArrowheads="1"/>
                    </pic:cNvPicPr>
                  </pic:nvPicPr>
                  <pic:blipFill>
                    <a:blip r:embed="rId9" cstate="print"/>
                    <a:srcRect/>
                    <a:stretch>
                      <a:fillRect/>
                    </a:stretch>
                  </pic:blipFill>
                  <pic:spPr bwMode="auto">
                    <a:xfrm>
                      <a:off x="0" y="0"/>
                      <a:ext cx="2226007" cy="2968034"/>
                    </a:xfrm>
                    <a:prstGeom prst="rect">
                      <a:avLst/>
                    </a:prstGeom>
                    <a:noFill/>
                    <a:ln w="9525">
                      <a:noFill/>
                      <a:miter lim="800000"/>
                      <a:headEnd/>
                      <a:tailEnd/>
                    </a:ln>
                  </pic:spPr>
                </pic:pic>
              </a:graphicData>
            </a:graphic>
          </wp:inline>
        </w:drawing>
      </w:r>
      <w:r w:rsidRPr="00552F0E">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3530532" cy="2647666"/>
            <wp:effectExtent l="19050" t="0" r="0" b="0"/>
            <wp:docPr id="13" name="Рисунок 7" descr="C:\Documents and Settings\User\Рабочий стол\Новая папка\Новая папка\IMG_20131020_173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Рабочий стол\Новая папка\Новая папка\IMG_20131020_173216.jpg"/>
                    <pic:cNvPicPr>
                      <a:picLocks noChangeAspect="1" noChangeArrowheads="1"/>
                    </pic:cNvPicPr>
                  </pic:nvPicPr>
                  <pic:blipFill>
                    <a:blip r:embed="rId10" cstate="print"/>
                    <a:srcRect/>
                    <a:stretch>
                      <a:fillRect/>
                    </a:stretch>
                  </pic:blipFill>
                  <pic:spPr bwMode="auto">
                    <a:xfrm>
                      <a:off x="0" y="0"/>
                      <a:ext cx="3527583" cy="2645454"/>
                    </a:xfrm>
                    <a:prstGeom prst="rect">
                      <a:avLst/>
                    </a:prstGeom>
                    <a:noFill/>
                    <a:ln w="9525">
                      <a:noFill/>
                      <a:miter lim="800000"/>
                      <a:headEnd/>
                      <a:tailEnd/>
                    </a:ln>
                  </pic:spPr>
                </pic:pic>
              </a:graphicData>
            </a:graphic>
          </wp:inline>
        </w:drawing>
      </w:r>
    </w:p>
    <w:p w:rsidR="00552F0E" w:rsidRDefault="00552F0E" w:rsidP="00552F0E">
      <w:pPr>
        <w:pStyle w:val="a8"/>
        <w:ind w:left="0"/>
      </w:pPr>
    </w:p>
    <w:p w:rsidR="00552F0E" w:rsidRPr="00552F0E" w:rsidRDefault="00552F0E" w:rsidP="00552F0E">
      <w:pPr>
        <w:pStyle w:val="a8"/>
        <w:numPr>
          <w:ilvl w:val="0"/>
          <w:numId w:val="1"/>
        </w:numPr>
      </w:pPr>
      <w:proofErr w:type="spellStart"/>
      <w:r>
        <w:rPr>
          <w:rFonts w:ascii="Times New Roman" w:eastAsia="Times New Roman" w:hAnsi="Times New Roman" w:cs="Times New Roman"/>
          <w:sz w:val="24"/>
          <w:szCs w:val="24"/>
        </w:rPr>
        <w:t>Осцылограмма</w:t>
      </w:r>
      <w:proofErr w:type="spellEnd"/>
      <w:r>
        <w:rPr>
          <w:rFonts w:ascii="Times New Roman" w:eastAsia="Times New Roman" w:hAnsi="Times New Roman" w:cs="Times New Roman"/>
          <w:sz w:val="24"/>
          <w:szCs w:val="24"/>
        </w:rPr>
        <w:t xml:space="preserve">, уровень и (грубый замер частоты) на выходах делителя. </w:t>
      </w:r>
    </w:p>
    <w:p w:rsidR="00552F0E" w:rsidRDefault="00552F0E" w:rsidP="00552F0E">
      <w:pPr>
        <w:pStyle w:val="a8"/>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rPr>
      </w:pPr>
      <w:r>
        <w:rPr>
          <w:noProof/>
        </w:rPr>
        <w:lastRenderedPageBreak/>
        <w:drawing>
          <wp:inline distT="0" distB="0" distL="0" distR="0">
            <wp:extent cx="1693744" cy="2258996"/>
            <wp:effectExtent l="19050" t="0" r="1706" b="0"/>
            <wp:docPr id="18" name="Рисунок 12" descr="C:\Documents and Settings\User\Рабочий стол\Новая папка\Новая папка\IMG_20131017_101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User\Рабочий стол\Новая папка\Новая папка\IMG_20131017_101544.jpg"/>
                    <pic:cNvPicPr>
                      <a:picLocks noChangeAspect="1" noChangeArrowheads="1"/>
                    </pic:cNvPicPr>
                  </pic:nvPicPr>
                  <pic:blipFill>
                    <a:blip r:embed="rId11" cstate="print"/>
                    <a:srcRect/>
                    <a:stretch>
                      <a:fillRect/>
                    </a:stretch>
                  </pic:blipFill>
                  <pic:spPr bwMode="auto">
                    <a:xfrm>
                      <a:off x="0" y="0"/>
                      <a:ext cx="1693228" cy="2258308"/>
                    </a:xfrm>
                    <a:prstGeom prst="rect">
                      <a:avLst/>
                    </a:prstGeom>
                    <a:noFill/>
                    <a:ln w="9525">
                      <a:noFill/>
                      <a:miter lim="800000"/>
                      <a:headEnd/>
                      <a:tailEnd/>
                    </a:ln>
                  </pic:spPr>
                </pic:pic>
              </a:graphicData>
            </a:graphic>
          </wp:inline>
        </w:drawing>
      </w:r>
      <w:r>
        <w:rPr>
          <w:noProof/>
        </w:rPr>
        <w:drawing>
          <wp:inline distT="0" distB="0" distL="0" distR="0">
            <wp:extent cx="2400911" cy="1800000"/>
            <wp:effectExtent l="19050" t="0" r="0" b="0"/>
            <wp:docPr id="17" name="Рисунок 11" descr="C:\Documents and Settings\User\Рабочий стол\Новая папка\Новая папка\IMG_20131020_173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User\Рабочий стол\Новая папка\Новая папка\IMG_20131020_173458.jpg"/>
                    <pic:cNvPicPr>
                      <a:picLocks noChangeAspect="1" noChangeArrowheads="1"/>
                    </pic:cNvPicPr>
                  </pic:nvPicPr>
                  <pic:blipFill>
                    <a:blip r:embed="rId12" cstate="print"/>
                    <a:srcRect/>
                    <a:stretch>
                      <a:fillRect/>
                    </a:stretch>
                  </pic:blipFill>
                  <pic:spPr bwMode="auto">
                    <a:xfrm>
                      <a:off x="0" y="0"/>
                      <a:ext cx="2400911" cy="1800000"/>
                    </a:xfrm>
                    <a:prstGeom prst="rect">
                      <a:avLst/>
                    </a:prstGeom>
                    <a:noFill/>
                    <a:ln w="9525">
                      <a:noFill/>
                      <a:miter lim="800000"/>
                      <a:headEnd/>
                      <a:tailEnd/>
                    </a:ln>
                  </pic:spPr>
                </pic:pic>
              </a:graphicData>
            </a:graphic>
          </wp:inline>
        </w:drawing>
      </w:r>
      <w:r>
        <w:rPr>
          <w:noProof/>
        </w:rPr>
        <w:drawing>
          <wp:inline distT="0" distB="0" distL="0" distR="0">
            <wp:extent cx="2400911" cy="1800000"/>
            <wp:effectExtent l="19050" t="0" r="0" b="0"/>
            <wp:docPr id="16" name="Рисунок 10" descr="C:\Documents and Settings\User\Рабочий стол\Новая папка\Новая папка\IMG_20131020_173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Рабочий стол\Новая папка\Новая папка\IMG_20131020_173444.jpg"/>
                    <pic:cNvPicPr>
                      <a:picLocks noChangeAspect="1" noChangeArrowheads="1"/>
                    </pic:cNvPicPr>
                  </pic:nvPicPr>
                  <pic:blipFill>
                    <a:blip r:embed="rId13" cstate="print"/>
                    <a:srcRect/>
                    <a:stretch>
                      <a:fillRect/>
                    </a:stretch>
                  </pic:blipFill>
                  <pic:spPr bwMode="auto">
                    <a:xfrm>
                      <a:off x="0" y="0"/>
                      <a:ext cx="2400911" cy="1800000"/>
                    </a:xfrm>
                    <a:prstGeom prst="rect">
                      <a:avLst/>
                    </a:prstGeom>
                    <a:noFill/>
                    <a:ln w="9525">
                      <a:noFill/>
                      <a:miter lim="800000"/>
                      <a:headEnd/>
                      <a:tailEnd/>
                    </a:ln>
                  </pic:spPr>
                </pic:pic>
              </a:graphicData>
            </a:graphic>
          </wp:inline>
        </w:drawing>
      </w:r>
      <w:r>
        <w:rPr>
          <w:noProof/>
        </w:rPr>
        <w:drawing>
          <wp:inline distT="0" distB="0" distL="0" distR="0">
            <wp:extent cx="2400911" cy="1800000"/>
            <wp:effectExtent l="19050" t="0" r="0" b="0"/>
            <wp:docPr id="15" name="Рисунок 9" descr="C:\Documents and Settings\User\Рабочий стол\Новая папка\Новая папка\IMG_20131020_173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Рабочий стол\Новая папка\Новая папка\IMG_20131020_173344.jpg"/>
                    <pic:cNvPicPr>
                      <a:picLocks noChangeAspect="1" noChangeArrowheads="1"/>
                    </pic:cNvPicPr>
                  </pic:nvPicPr>
                  <pic:blipFill>
                    <a:blip r:embed="rId14" cstate="print"/>
                    <a:srcRect/>
                    <a:stretch>
                      <a:fillRect/>
                    </a:stretch>
                  </pic:blipFill>
                  <pic:spPr bwMode="auto">
                    <a:xfrm>
                      <a:off x="0" y="0"/>
                      <a:ext cx="2400911" cy="1800000"/>
                    </a:xfrm>
                    <a:prstGeom prst="rect">
                      <a:avLst/>
                    </a:prstGeom>
                    <a:noFill/>
                    <a:ln w="9525">
                      <a:noFill/>
                      <a:miter lim="800000"/>
                      <a:headEnd/>
                      <a:tailEnd/>
                    </a:ln>
                  </pic:spPr>
                </pic:pic>
              </a:graphicData>
            </a:graphic>
          </wp:inline>
        </w:drawing>
      </w:r>
      <w:r w:rsidRPr="00552F0E">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rPr>
        <w:t xml:space="preserve"> </w:t>
      </w:r>
      <w:r>
        <w:rPr>
          <w:noProof/>
        </w:rPr>
        <w:drawing>
          <wp:inline distT="0" distB="0" distL="0" distR="0">
            <wp:extent cx="4825905" cy="3619111"/>
            <wp:effectExtent l="19050" t="0" r="0" b="0"/>
            <wp:docPr id="20" name="Рисунок 14" descr="C:\Documents and Settings\User\Рабочий стол\Новая папка\Новая папка\IMG_20131017_101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User\Рабочий стол\Новая папка\Новая папка\IMG_20131017_101625.jpg"/>
                    <pic:cNvPicPr>
                      <a:picLocks noChangeAspect="1" noChangeArrowheads="1"/>
                    </pic:cNvPicPr>
                  </pic:nvPicPr>
                  <pic:blipFill>
                    <a:blip r:embed="rId15" cstate="print"/>
                    <a:srcRect/>
                    <a:stretch>
                      <a:fillRect/>
                    </a:stretch>
                  </pic:blipFill>
                  <pic:spPr bwMode="auto">
                    <a:xfrm>
                      <a:off x="0" y="0"/>
                      <a:ext cx="4826445" cy="3619516"/>
                    </a:xfrm>
                    <a:prstGeom prst="rect">
                      <a:avLst/>
                    </a:prstGeom>
                    <a:noFill/>
                    <a:ln w="9525">
                      <a:noFill/>
                      <a:miter lim="800000"/>
                      <a:headEnd/>
                      <a:tailEnd/>
                    </a:ln>
                  </pic:spPr>
                </pic:pic>
              </a:graphicData>
            </a:graphic>
          </wp:inline>
        </w:drawing>
      </w:r>
    </w:p>
    <w:p w:rsidR="00552F0E" w:rsidRDefault="00552F0E" w:rsidP="00552F0E">
      <w:pPr>
        <w:pStyle w:val="a8"/>
        <w:rPr>
          <w:sz w:val="28"/>
          <w:szCs w:val="28"/>
        </w:rPr>
      </w:pPr>
      <w:r>
        <w:rPr>
          <w:sz w:val="28"/>
          <w:szCs w:val="28"/>
        </w:rPr>
        <w:t xml:space="preserve">На всех ножках делителя (2,9,12,13) сигналы одинаковы </w:t>
      </w:r>
      <w:proofErr w:type="gramStart"/>
      <w:r>
        <w:rPr>
          <w:sz w:val="28"/>
          <w:szCs w:val="28"/>
        </w:rPr>
        <w:t>кроме</w:t>
      </w:r>
      <w:proofErr w:type="gramEnd"/>
      <w:r>
        <w:rPr>
          <w:sz w:val="28"/>
          <w:szCs w:val="28"/>
        </w:rPr>
        <w:t xml:space="preserve"> </w:t>
      </w:r>
      <w:proofErr w:type="gramStart"/>
      <w:r>
        <w:rPr>
          <w:sz w:val="28"/>
          <w:szCs w:val="28"/>
        </w:rPr>
        <w:t>в</w:t>
      </w:r>
      <w:proofErr w:type="gramEnd"/>
      <w:r>
        <w:rPr>
          <w:sz w:val="28"/>
          <w:szCs w:val="28"/>
        </w:rPr>
        <w:t xml:space="preserve"> случаи использования схемы с доработкой </w:t>
      </w:r>
      <w:r>
        <w:rPr>
          <w:sz w:val="28"/>
          <w:szCs w:val="28"/>
          <w:lang w:val="en-US"/>
        </w:rPr>
        <w:t>GEB</w:t>
      </w:r>
      <w:r w:rsidRPr="00552F0E">
        <w:rPr>
          <w:sz w:val="28"/>
          <w:szCs w:val="28"/>
        </w:rPr>
        <w:t xml:space="preserve"> </w:t>
      </w:r>
      <w:r>
        <w:rPr>
          <w:sz w:val="28"/>
          <w:szCs w:val="28"/>
        </w:rPr>
        <w:t xml:space="preserve">на 12 и 13 ножках, с </w:t>
      </w:r>
      <w:proofErr w:type="spellStart"/>
      <w:r>
        <w:rPr>
          <w:sz w:val="28"/>
          <w:szCs w:val="28"/>
        </w:rPr>
        <w:t>выкручеными</w:t>
      </w:r>
      <w:proofErr w:type="spellEnd"/>
      <w:r>
        <w:rPr>
          <w:sz w:val="28"/>
          <w:szCs w:val="28"/>
        </w:rPr>
        <w:t xml:space="preserve"> в </w:t>
      </w:r>
      <w:proofErr w:type="spellStart"/>
      <w:r>
        <w:rPr>
          <w:sz w:val="28"/>
          <w:szCs w:val="28"/>
        </w:rPr>
        <w:t>крайнии</w:t>
      </w:r>
      <w:proofErr w:type="spellEnd"/>
      <w:r>
        <w:rPr>
          <w:sz w:val="28"/>
          <w:szCs w:val="28"/>
        </w:rPr>
        <w:t xml:space="preserve"> положения регулятора будет сигнал:</w:t>
      </w:r>
    </w:p>
    <w:p w:rsidR="00552F0E" w:rsidRDefault="00552F0E" w:rsidP="00552F0E">
      <w:pPr>
        <w:pStyle w:val="a8"/>
        <w:rPr>
          <w:sz w:val="28"/>
          <w:szCs w:val="28"/>
        </w:rPr>
      </w:pPr>
      <w:r>
        <w:rPr>
          <w:noProof/>
          <w:sz w:val="28"/>
          <w:szCs w:val="28"/>
        </w:rPr>
        <w:lastRenderedPageBreak/>
        <w:drawing>
          <wp:inline distT="0" distB="0" distL="0" distR="0">
            <wp:extent cx="3840337" cy="2880000"/>
            <wp:effectExtent l="19050" t="0" r="7763" b="0"/>
            <wp:docPr id="21" name="Рисунок 15" descr="C:\Documents and Settings\User\Рабочий стол\Новая папка\Новая папка\IMG_20131017_101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User\Рабочий стол\Новая папка\Новая папка\IMG_20131017_101638.jpg"/>
                    <pic:cNvPicPr>
                      <a:picLocks noChangeAspect="1" noChangeArrowheads="1"/>
                    </pic:cNvPicPr>
                  </pic:nvPicPr>
                  <pic:blipFill>
                    <a:blip r:embed="rId16" cstate="print"/>
                    <a:srcRect/>
                    <a:stretch>
                      <a:fillRect/>
                    </a:stretch>
                  </pic:blipFill>
                  <pic:spPr bwMode="auto">
                    <a:xfrm>
                      <a:off x="0" y="0"/>
                      <a:ext cx="3840337" cy="2880000"/>
                    </a:xfrm>
                    <a:prstGeom prst="rect">
                      <a:avLst/>
                    </a:prstGeom>
                    <a:noFill/>
                    <a:ln w="9525">
                      <a:noFill/>
                      <a:miter lim="800000"/>
                      <a:headEnd/>
                      <a:tailEnd/>
                    </a:ln>
                  </pic:spPr>
                </pic:pic>
              </a:graphicData>
            </a:graphic>
          </wp:inline>
        </w:drawing>
      </w:r>
    </w:p>
    <w:p w:rsidR="00552F0E" w:rsidRDefault="00552F0E" w:rsidP="00552F0E">
      <w:pPr>
        <w:pStyle w:val="a8"/>
        <w:numPr>
          <w:ilvl w:val="0"/>
          <w:numId w:val="1"/>
        </w:numPr>
        <w:rPr>
          <w:sz w:val="28"/>
          <w:szCs w:val="28"/>
        </w:rPr>
      </w:pPr>
      <w:r>
        <w:rPr>
          <w:sz w:val="28"/>
          <w:szCs w:val="28"/>
        </w:rPr>
        <w:t xml:space="preserve">Ну и сигнал на выходе передатчика (на </w:t>
      </w:r>
      <w:proofErr w:type="spellStart"/>
      <w:r>
        <w:rPr>
          <w:sz w:val="28"/>
          <w:szCs w:val="28"/>
        </w:rPr>
        <w:t>эмитерах</w:t>
      </w:r>
      <w:proofErr w:type="spellEnd"/>
      <w:r>
        <w:rPr>
          <w:sz w:val="28"/>
          <w:szCs w:val="28"/>
        </w:rPr>
        <w:t xml:space="preserve"> транзисторов), и настройка резонанса на одной </w:t>
      </w:r>
      <w:proofErr w:type="spellStart"/>
      <w:r>
        <w:rPr>
          <w:sz w:val="28"/>
          <w:szCs w:val="28"/>
        </w:rPr>
        <w:t>изкатушек</w:t>
      </w:r>
      <w:proofErr w:type="spellEnd"/>
      <w:r>
        <w:rPr>
          <w:sz w:val="28"/>
          <w:szCs w:val="28"/>
        </w:rPr>
        <w:t xml:space="preserve"> по схеме</w:t>
      </w:r>
    </w:p>
    <w:p w:rsidR="00552F0E" w:rsidRDefault="006C3181" w:rsidP="00552F0E">
      <w:pPr>
        <w:rPr>
          <w:sz w:val="28"/>
          <w:szCs w:val="28"/>
        </w:rPr>
      </w:pPr>
      <w:r>
        <w:rPr>
          <w:noProof/>
          <w:sz w:val="28"/>
          <w:szCs w:val="28"/>
        </w:rPr>
        <w:pict>
          <v:rect id="_x0000_s1068" style="position:absolute;margin-left:65.9pt;margin-top:21pt;width:27.3pt;height:18.15pt;z-index:251694080" stroked="f">
            <v:textbox>
              <w:txbxContent>
                <w:p w:rsidR="006C3181" w:rsidRPr="006C3181" w:rsidRDefault="006C3181" w:rsidP="006C3181">
                  <w:pPr>
                    <w:rPr>
                      <w:sz w:val="16"/>
                      <w:szCs w:val="16"/>
                      <w:lang w:val="en-US"/>
                    </w:rPr>
                  </w:pPr>
                  <w:r>
                    <w:rPr>
                      <w:sz w:val="16"/>
                      <w:szCs w:val="16"/>
                      <w:lang w:val="en-US"/>
                    </w:rPr>
                    <w:t>Q3</w:t>
                  </w:r>
                </w:p>
              </w:txbxContent>
            </v:textbox>
          </v:rect>
        </w:pict>
      </w:r>
      <w:r>
        <w:rPr>
          <w:noProof/>
          <w:sz w:val="28"/>
          <w:szCs w:val="28"/>
        </w:rPr>
        <w:pict>
          <v:shapetype id="_x0000_t32" coordsize="21600,21600" o:spt="32" o:oned="t" path="m,l21600,21600e" filled="f">
            <v:path arrowok="t" fillok="f" o:connecttype="none"/>
            <o:lock v:ext="edit" shapetype="t"/>
          </v:shapetype>
          <v:shape id="_x0000_s1044" type="#_x0000_t32" style="position:absolute;margin-left:98.9pt;margin-top:24pt;width:0;height:18.9pt;flip:y;z-index:251675648" o:connectortype="straight"/>
        </w:pict>
      </w:r>
    </w:p>
    <w:p w:rsidR="00552F0E" w:rsidRDefault="006C3181" w:rsidP="00552F0E">
      <w:pPr>
        <w:rPr>
          <w:sz w:val="28"/>
          <w:szCs w:val="28"/>
        </w:rPr>
      </w:pPr>
      <w:r>
        <w:rPr>
          <w:noProof/>
          <w:sz w:val="28"/>
          <w:szCs w:val="28"/>
        </w:rPr>
        <w:pict>
          <v:rect id="_x0000_s1055" style="position:absolute;margin-left:119.1pt;margin-top:13.05pt;width:25.85pt;height:18.15pt;z-index:251686912" stroked="f">
            <v:textbox>
              <w:txbxContent>
                <w:p w:rsidR="006C3181" w:rsidRPr="006C3181" w:rsidRDefault="006C3181" w:rsidP="006C3181">
                  <w:pPr>
                    <w:spacing w:after="0" w:line="240" w:lineRule="auto"/>
                    <w:rPr>
                      <w:sz w:val="16"/>
                      <w:szCs w:val="16"/>
                      <w:lang w:val="en-US"/>
                    </w:rPr>
                  </w:pPr>
                  <w:r>
                    <w:rPr>
                      <w:sz w:val="16"/>
                      <w:szCs w:val="16"/>
                      <w:lang w:val="en-US"/>
                    </w:rPr>
                    <w:t>C*</w:t>
                  </w:r>
                </w:p>
              </w:txbxContent>
            </v:textbox>
          </v:rect>
        </w:pict>
      </w:r>
      <w:r>
        <w:rPr>
          <w:noProof/>
          <w:sz w:val="28"/>
          <w:szCs w:val="28"/>
        </w:rPr>
        <w:pict>
          <v:rect id="_x0000_s1065" style="position:absolute;margin-left:150.75pt;margin-top:2.25pt;width:60.8pt;height:28.1pt;z-index:251691008">
            <v:textbox>
              <w:txbxContent>
                <w:p w:rsidR="006C3181" w:rsidRPr="006C3181" w:rsidRDefault="006C3181" w:rsidP="006C3181">
                  <w:pPr>
                    <w:jc w:val="center"/>
                    <w:rPr>
                      <w:sz w:val="16"/>
                      <w:szCs w:val="16"/>
                    </w:rPr>
                  </w:pPr>
                  <w:proofErr w:type="spellStart"/>
                  <w:r w:rsidRPr="006C3181">
                    <w:rPr>
                      <w:sz w:val="16"/>
                      <w:szCs w:val="16"/>
                    </w:rPr>
                    <w:t>осцылограф</w:t>
                  </w:r>
                  <w:proofErr w:type="spellEnd"/>
                </w:p>
              </w:txbxContent>
            </v:textbox>
          </v:rect>
        </w:pict>
      </w:r>
      <w:r>
        <w:rPr>
          <w:noProof/>
          <w:sz w:val="28"/>
          <w:szCs w:val="28"/>
        </w:rPr>
        <w:pict>
          <v:shape id="_x0000_s1064" type="#_x0000_t32" style="position:absolute;margin-left:113.45pt;margin-top:13.25pt;width:37.3pt;height:0;z-index:251689984" o:connectortype="straight"/>
        </w:pict>
      </w:r>
      <w:r>
        <w:rPr>
          <w:noProof/>
          <w:sz w:val="28"/>
          <w:szCs w:val="28"/>
        </w:rPr>
        <w:pict>
          <v:shape id="_x0000_s1063" type="#_x0000_t32" style="position:absolute;margin-left:113.45pt;margin-top:13.25pt;width:0;height:25.35pt;flip:y;z-index:251688960" o:connectortype="straight"/>
        </w:pict>
      </w:r>
      <w:r>
        <w:rPr>
          <w:noProof/>
          <w:sz w:val="28"/>
          <w:szCs w:val="28"/>
        </w:rPr>
        <w:pict>
          <v:shape id="_x0000_s1043" type="#_x0000_t32" style="position:absolute;margin-left:78.75pt;margin-top:20.45pt;width:0;height:36.95pt;z-index:251674624" o:connectortype="straight"/>
        </w:pict>
      </w:r>
      <w:r>
        <w:rPr>
          <w:noProof/>
          <w:sz w:val="28"/>
          <w:szCs w:val="28"/>
        </w:rPr>
        <w:pict>
          <v:shape id="_x0000_s1040" type="#_x0000_t32" style="position:absolute;margin-left:101.25pt;margin-top:26.15pt;width:0;height:24.05pt;z-index:251671552" o:connectortype="straight"/>
        </w:pict>
      </w:r>
      <w:r>
        <w:rPr>
          <w:noProof/>
          <w:sz w:val="28"/>
          <w:szCs w:val="28"/>
        </w:rPr>
        <w:pict>
          <v:group id="_x0000_s1031" style="position:absolute;margin-left:78.75pt;margin-top:9.5pt;width:26.95pt;height:20.95pt;z-index:251663360" coordorigin="3276,7490" coordsize="539,419">
            <v:oval id="_x0000_s1026" style="position:absolute;left:3407;top:7490;width:408;height:419"/>
            <v:shape id="_x0000_s1027" type="#_x0000_t32" style="position:absolute;left:3514;top:7565;width:0;height:258" o:connectortype="straight"/>
            <v:shape id="_x0000_s1028" type="#_x0000_t32" style="position:absolute;left:3514;top:7709;width:212;height:114" o:connectortype="straight">
              <v:stroke endarrow="block"/>
            </v:shape>
            <v:shape id="_x0000_s1029" type="#_x0000_t32" style="position:absolute;left:3276;top:7709;width:238;height:0;flip:x" o:connectortype="straight"/>
            <v:shape id="_x0000_s1030" type="#_x0000_t32" style="position:absolute;left:3514;top:7565;width:165;height:144;flip:y" o:connectortype="straight"/>
          </v:group>
        </w:pict>
      </w:r>
    </w:p>
    <w:p w:rsidR="00552F0E" w:rsidRDefault="006C3181" w:rsidP="00552F0E">
      <w:pPr>
        <w:rPr>
          <w:sz w:val="28"/>
          <w:szCs w:val="28"/>
        </w:rPr>
      </w:pPr>
      <w:r>
        <w:rPr>
          <w:noProof/>
          <w:sz w:val="28"/>
          <w:szCs w:val="28"/>
        </w:rPr>
        <w:pict>
          <v:shape id="_x0000_s1067" type="#_x0000_t32" style="position:absolute;margin-left:174.1pt;margin-top:8.95pt;width:9.6pt;height:0;z-index:251693056" o:connectortype="straight"/>
        </w:pict>
      </w:r>
      <w:r>
        <w:rPr>
          <w:noProof/>
          <w:sz w:val="28"/>
          <w:szCs w:val="28"/>
        </w:rPr>
        <w:pict>
          <v:shape id="_x0000_s1066" type="#_x0000_t32" style="position:absolute;margin-left:179.15pt;margin-top:.8pt;width:0;height:8.15pt;z-index:251692032" o:connectortype="straight"/>
        </w:pict>
      </w:r>
      <w:r>
        <w:rPr>
          <w:noProof/>
          <w:sz w:val="28"/>
          <w:szCs w:val="28"/>
        </w:rPr>
        <w:pict>
          <v:rect id="_x0000_s1062" style="position:absolute;margin-left:146.95pt;margin-top:20.55pt;width:12.25pt;height:18.15pt;z-index:251687936" stroked="f">
            <v:textbox>
              <w:txbxContent>
                <w:p w:rsidR="006C3181" w:rsidRPr="006C3181" w:rsidRDefault="006C3181" w:rsidP="006C3181">
                  <w:pPr>
                    <w:spacing w:after="0" w:line="240" w:lineRule="auto"/>
                    <w:rPr>
                      <w:sz w:val="16"/>
                      <w:szCs w:val="16"/>
                      <w:lang w:val="en-US"/>
                    </w:rPr>
                  </w:pPr>
                  <w:r>
                    <w:rPr>
                      <w:sz w:val="16"/>
                      <w:szCs w:val="16"/>
                      <w:lang w:val="en-US"/>
                    </w:rPr>
                    <w:t>L</w:t>
                  </w:r>
                </w:p>
              </w:txbxContent>
            </v:textbox>
          </v:rect>
        </w:pict>
      </w:r>
      <w:r>
        <w:rPr>
          <w:noProof/>
          <w:sz w:val="28"/>
          <w:szCs w:val="28"/>
        </w:rPr>
        <w:pict>
          <v:rect id="_x0000_s1052" style="position:absolute;margin-left:137.8pt;margin-top:16.8pt;width:7.15pt;height:27.15pt;z-index:251683840"/>
        </w:pict>
      </w:r>
      <w:r>
        <w:rPr>
          <w:noProof/>
          <w:sz w:val="28"/>
          <w:szCs w:val="28"/>
        </w:rPr>
        <w:pict>
          <v:shape id="_x0000_s1051" type="#_x0000_t32" style="position:absolute;margin-left:140.85pt;margin-top:8.95pt;width:0;height:7.85pt;z-index:251682816" o:connectortype="straight"/>
        </w:pict>
      </w:r>
      <w:r>
        <w:rPr>
          <w:noProof/>
          <w:sz w:val="28"/>
          <w:szCs w:val="28"/>
        </w:rPr>
        <w:pict>
          <v:shape id="_x0000_s1050" type="#_x0000_t32" style="position:absolute;margin-left:130.3pt;margin-top:8.95pt;width:10.55pt;height:0;z-index:251681792" o:connectortype="straight"/>
        </w:pict>
      </w:r>
      <w:r>
        <w:rPr>
          <w:noProof/>
          <w:sz w:val="28"/>
          <w:szCs w:val="28"/>
        </w:rPr>
        <w:pict>
          <v:shape id="_x0000_s1049" type="#_x0000_t32" style="position:absolute;margin-left:130.3pt;margin-top:3.65pt;width:0;height:10.9pt;z-index:251680768" o:connectortype="straight"/>
        </w:pict>
      </w:r>
      <w:r>
        <w:rPr>
          <w:noProof/>
          <w:sz w:val="28"/>
          <w:szCs w:val="28"/>
        </w:rPr>
        <w:pict>
          <v:shape id="_x0000_s1048" type="#_x0000_t32" style="position:absolute;margin-left:125.35pt;margin-top:3.65pt;width:0;height:10.9pt;z-index:251679744" o:connectortype="straight"/>
        </w:pict>
      </w:r>
      <w:r>
        <w:rPr>
          <w:noProof/>
          <w:sz w:val="28"/>
          <w:szCs w:val="28"/>
        </w:rPr>
        <w:pict>
          <v:shape id="_x0000_s1047" type="#_x0000_t32" style="position:absolute;margin-left:101.25pt;margin-top:8.95pt;width:24.1pt;height:0;z-index:251678720" o:connectortype="straight"/>
        </w:pict>
      </w:r>
      <w:r>
        <w:rPr>
          <w:noProof/>
          <w:sz w:val="28"/>
          <w:szCs w:val="28"/>
        </w:rPr>
        <w:pict>
          <v:shape id="_x0000_s1046" style="position:absolute;margin-left:43.75pt;margin-top:.7pt;width:11.9pt;height:2.95pt;z-index:251677696" coordsize="238,59" path="m,2c23,30,47,59,73,59,99,59,132,4,159,2v27,-2,66,37,79,44e" filled="f">
            <v:path arrowok="t"/>
          </v:shape>
        </w:pict>
      </w:r>
      <w:r>
        <w:rPr>
          <w:noProof/>
          <w:sz w:val="28"/>
          <w:szCs w:val="28"/>
        </w:rPr>
        <w:pict>
          <v:shape id="_x0000_s1045" type="#_x0000_t32" style="position:absolute;margin-left:64.25pt;margin-top:8.95pt;width:14.5pt;height:0;flip:x;z-index:251676672" o:connectortype="straight"/>
        </w:pict>
      </w:r>
      <w:r>
        <w:rPr>
          <w:noProof/>
          <w:sz w:val="28"/>
          <w:szCs w:val="28"/>
        </w:rPr>
        <w:pict>
          <v:shape id="_x0000_s1036" type="#_x0000_t32" style="position:absolute;margin-left:78.75pt;margin-top:27.75pt;width:14.45pt;height:0;flip:x;z-index:251668480" o:connectortype="straight" o:regroupid="1"/>
        </w:pict>
      </w:r>
      <w:r>
        <w:rPr>
          <w:noProof/>
          <w:sz w:val="28"/>
          <w:szCs w:val="28"/>
        </w:rPr>
        <w:pict>
          <v:shape id="_x0000_s1039" type="#_x0000_t32" style="position:absolute;margin-left:93.2pt;margin-top:27.75pt;width:8.05pt;height:5.7pt;z-index:251670528" o:connectortype="straight"/>
        </w:pict>
      </w:r>
      <w:r>
        <w:rPr>
          <w:noProof/>
          <w:sz w:val="28"/>
          <w:szCs w:val="28"/>
        </w:rPr>
        <w:pict>
          <v:shape id="_x0000_s1038" type="#_x0000_t32" style="position:absolute;margin-left:93.2pt;margin-top:20.55pt;width:8.05pt;height:7.2pt;flip:x;z-index:251669504" o:connectortype="straight">
            <v:stroke endarrow="block"/>
          </v:shape>
        </w:pict>
      </w:r>
      <w:r>
        <w:rPr>
          <w:noProof/>
          <w:sz w:val="28"/>
          <w:szCs w:val="28"/>
        </w:rPr>
        <w:pict>
          <v:shape id="_x0000_s1034" type="#_x0000_t32" style="position:absolute;margin-left:93.2pt;margin-top:20.55pt;width:0;height:12.9pt;z-index:251666432" o:connectortype="straight" o:regroupid="1"/>
        </w:pict>
      </w:r>
      <w:r>
        <w:rPr>
          <w:noProof/>
          <w:sz w:val="28"/>
          <w:szCs w:val="28"/>
        </w:rPr>
        <w:pict>
          <v:oval id="_x0000_s1033" style="position:absolute;margin-left:87.85pt;margin-top:16.8pt;width:20.4pt;height:20.95pt;z-index:251665408" o:regroupid="1"/>
        </w:pict>
      </w:r>
    </w:p>
    <w:p w:rsidR="00552F0E" w:rsidRDefault="006C3181" w:rsidP="00552F0E">
      <w:pPr>
        <w:rPr>
          <w:sz w:val="28"/>
          <w:szCs w:val="28"/>
        </w:rPr>
      </w:pPr>
      <w:r>
        <w:rPr>
          <w:noProof/>
          <w:sz w:val="28"/>
          <w:szCs w:val="28"/>
        </w:rPr>
        <w:pict>
          <v:rect id="_x0000_s1069" style="position:absolute;margin-left:60.55pt;margin-top:5.45pt;width:27.3pt;height:18.15pt;z-index:251695104" stroked="f">
            <v:textbox>
              <w:txbxContent>
                <w:p w:rsidR="006C3181" w:rsidRPr="006C3181" w:rsidRDefault="006C3181" w:rsidP="006C3181">
                  <w:pPr>
                    <w:rPr>
                      <w:sz w:val="16"/>
                      <w:szCs w:val="16"/>
                      <w:lang w:val="en-US"/>
                    </w:rPr>
                  </w:pPr>
                  <w:r>
                    <w:rPr>
                      <w:sz w:val="16"/>
                      <w:szCs w:val="16"/>
                      <w:lang w:val="en-US"/>
                    </w:rPr>
                    <w:t>Q4</w:t>
                  </w:r>
                </w:p>
              </w:txbxContent>
            </v:textbox>
          </v:rect>
        </w:pict>
      </w:r>
      <w:r>
        <w:rPr>
          <w:noProof/>
          <w:sz w:val="28"/>
          <w:szCs w:val="28"/>
        </w:rPr>
        <w:pict>
          <v:shape id="_x0000_s1054" type="#_x0000_t32" style="position:absolute;margin-left:135.9pt;margin-top:21.9pt;width:9.05pt;height:0;z-index:251685888" o:connectortype="straight"/>
        </w:pict>
      </w:r>
      <w:r>
        <w:rPr>
          <w:noProof/>
          <w:sz w:val="28"/>
          <w:szCs w:val="28"/>
        </w:rPr>
        <w:pict>
          <v:shape id="_x0000_s1053" type="#_x0000_t32" style="position:absolute;margin-left:140.85pt;margin-top:14.3pt;width:0;height:7.6pt;z-index:251684864" o:connectortype="straight"/>
        </w:pict>
      </w:r>
      <w:r>
        <w:rPr>
          <w:noProof/>
          <w:sz w:val="28"/>
          <w:szCs w:val="28"/>
        </w:rPr>
        <w:pict>
          <v:shape id="_x0000_s1042" type="#_x0000_t32" style="position:absolute;margin-left:95.6pt;margin-top:21.9pt;width:10.1pt;height:0;z-index:251673600" o:connectortype="straight"/>
        </w:pict>
      </w:r>
      <w:r>
        <w:rPr>
          <w:noProof/>
          <w:sz w:val="28"/>
          <w:szCs w:val="28"/>
        </w:rPr>
        <w:pict>
          <v:shape id="_x0000_s1041" type="#_x0000_t32" style="position:absolute;margin-left:101.25pt;margin-top:3.8pt;width:0;height:18.1pt;z-index:251672576" o:connectortype="straight"/>
        </w:pict>
      </w:r>
    </w:p>
    <w:p w:rsidR="00552F0E" w:rsidRDefault="00552F0E" w:rsidP="00552F0E">
      <w:pPr>
        <w:pStyle w:val="a8"/>
        <w:rPr>
          <w:sz w:val="28"/>
          <w:szCs w:val="28"/>
        </w:rPr>
      </w:pPr>
      <w:r>
        <w:rPr>
          <w:noProof/>
          <w:sz w:val="28"/>
          <w:szCs w:val="28"/>
        </w:rPr>
        <w:drawing>
          <wp:inline distT="0" distB="0" distL="0" distR="0">
            <wp:extent cx="2400911" cy="1800000"/>
            <wp:effectExtent l="19050" t="0" r="0" b="0"/>
            <wp:docPr id="23" name="Рисунок 17" descr="C:\Documents and Settings\User\Рабочий стол\Новая папка\Новая папка\IMG_20131020_173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User\Рабочий стол\Новая папка\Новая папка\IMG_20131020_173707.jpg"/>
                    <pic:cNvPicPr>
                      <a:picLocks noChangeAspect="1" noChangeArrowheads="1"/>
                    </pic:cNvPicPr>
                  </pic:nvPicPr>
                  <pic:blipFill>
                    <a:blip r:embed="rId17" cstate="print"/>
                    <a:srcRect/>
                    <a:stretch>
                      <a:fillRect/>
                    </a:stretch>
                  </pic:blipFill>
                  <pic:spPr bwMode="auto">
                    <a:xfrm>
                      <a:off x="0" y="0"/>
                      <a:ext cx="2400911" cy="1800000"/>
                    </a:xfrm>
                    <a:prstGeom prst="rect">
                      <a:avLst/>
                    </a:prstGeom>
                    <a:noFill/>
                    <a:ln w="9525">
                      <a:noFill/>
                      <a:miter lim="800000"/>
                      <a:headEnd/>
                      <a:tailEnd/>
                    </a:ln>
                  </pic:spPr>
                </pic:pic>
              </a:graphicData>
            </a:graphic>
          </wp:inline>
        </w:drawing>
      </w:r>
      <w:r>
        <w:rPr>
          <w:noProof/>
          <w:sz w:val="28"/>
          <w:szCs w:val="28"/>
        </w:rPr>
        <w:drawing>
          <wp:inline distT="0" distB="0" distL="0" distR="0">
            <wp:extent cx="2400911" cy="1800000"/>
            <wp:effectExtent l="19050" t="0" r="0" b="0"/>
            <wp:docPr id="22" name="Рисунок 16" descr="C:\Documents and Settings\User\Рабочий стол\Новая папка\Новая папка\IMG_20131020_173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User\Рабочий стол\Новая папка\Новая папка\IMG_20131020_173701.jpg"/>
                    <pic:cNvPicPr>
                      <a:picLocks noChangeAspect="1" noChangeArrowheads="1"/>
                    </pic:cNvPicPr>
                  </pic:nvPicPr>
                  <pic:blipFill>
                    <a:blip r:embed="rId18" cstate="print"/>
                    <a:srcRect/>
                    <a:stretch>
                      <a:fillRect/>
                    </a:stretch>
                  </pic:blipFill>
                  <pic:spPr bwMode="auto">
                    <a:xfrm>
                      <a:off x="0" y="0"/>
                      <a:ext cx="2400911" cy="1800000"/>
                    </a:xfrm>
                    <a:prstGeom prst="rect">
                      <a:avLst/>
                    </a:prstGeom>
                    <a:noFill/>
                    <a:ln w="9525">
                      <a:noFill/>
                      <a:miter lim="800000"/>
                      <a:headEnd/>
                      <a:tailEnd/>
                    </a:ln>
                  </pic:spPr>
                </pic:pic>
              </a:graphicData>
            </a:graphic>
          </wp:inline>
        </w:drawing>
      </w:r>
    </w:p>
    <w:p w:rsidR="00552F0E" w:rsidRPr="00552F0E" w:rsidRDefault="00552F0E" w:rsidP="00552F0E">
      <w:pPr>
        <w:pStyle w:val="a8"/>
        <w:rPr>
          <w:sz w:val="28"/>
          <w:szCs w:val="28"/>
        </w:rPr>
      </w:pPr>
      <w:r>
        <w:rPr>
          <w:noProof/>
          <w:sz w:val="28"/>
          <w:szCs w:val="28"/>
        </w:rPr>
        <w:lastRenderedPageBreak/>
        <w:drawing>
          <wp:inline distT="0" distB="0" distL="0" distR="0">
            <wp:extent cx="2844715" cy="3794078"/>
            <wp:effectExtent l="19050" t="0" r="0" b="0"/>
            <wp:docPr id="25" name="Рисунок 19" descr="C:\Documents and Settings\User\Рабочий стол\Новая папка\Новая папка\IMG_20131020_180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User\Рабочий стол\Новая папка\Новая папка\IMG_20131020_180750.jpg"/>
                    <pic:cNvPicPr>
                      <a:picLocks noChangeAspect="1" noChangeArrowheads="1"/>
                    </pic:cNvPicPr>
                  </pic:nvPicPr>
                  <pic:blipFill>
                    <a:blip r:embed="rId19" cstate="print"/>
                    <a:srcRect/>
                    <a:stretch>
                      <a:fillRect/>
                    </a:stretch>
                  </pic:blipFill>
                  <pic:spPr bwMode="auto">
                    <a:xfrm>
                      <a:off x="0" y="0"/>
                      <a:ext cx="2847663" cy="3798010"/>
                    </a:xfrm>
                    <a:prstGeom prst="rect">
                      <a:avLst/>
                    </a:prstGeom>
                    <a:noFill/>
                    <a:ln w="9525">
                      <a:noFill/>
                      <a:miter lim="800000"/>
                      <a:headEnd/>
                      <a:tailEnd/>
                    </a:ln>
                  </pic:spPr>
                </pic:pic>
              </a:graphicData>
            </a:graphic>
          </wp:inline>
        </w:drawing>
      </w:r>
      <w:r>
        <w:rPr>
          <w:noProof/>
          <w:sz w:val="28"/>
          <w:szCs w:val="28"/>
        </w:rPr>
        <w:drawing>
          <wp:inline distT="0" distB="0" distL="0" distR="0">
            <wp:extent cx="2400911" cy="1800000"/>
            <wp:effectExtent l="19050" t="0" r="0" b="0"/>
            <wp:docPr id="24" name="Рисунок 18" descr="C:\Documents and Settings\User\Рабочий стол\Новая папка\Новая папка\IMG_20131020_180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User\Рабочий стол\Новая папка\Новая папка\IMG_20131020_180730.jpg"/>
                    <pic:cNvPicPr>
                      <a:picLocks noChangeAspect="1" noChangeArrowheads="1"/>
                    </pic:cNvPicPr>
                  </pic:nvPicPr>
                  <pic:blipFill>
                    <a:blip r:embed="rId20" cstate="print"/>
                    <a:srcRect/>
                    <a:stretch>
                      <a:fillRect/>
                    </a:stretch>
                  </pic:blipFill>
                  <pic:spPr bwMode="auto">
                    <a:xfrm>
                      <a:off x="0" y="0"/>
                      <a:ext cx="2400911" cy="1800000"/>
                    </a:xfrm>
                    <a:prstGeom prst="rect">
                      <a:avLst/>
                    </a:prstGeom>
                    <a:noFill/>
                    <a:ln w="9525">
                      <a:noFill/>
                      <a:miter lim="800000"/>
                      <a:headEnd/>
                      <a:tailEnd/>
                    </a:ln>
                  </pic:spPr>
                </pic:pic>
              </a:graphicData>
            </a:graphic>
          </wp:inline>
        </w:drawing>
      </w:r>
    </w:p>
    <w:sectPr w:rsidR="00552F0E" w:rsidRPr="00552F0E" w:rsidSect="00F2330E">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1045C4D"/>
    <w:multiLevelType w:val="hybridMultilevel"/>
    <w:tmpl w:val="644087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2"/>
  <w:proofState w:spelling="clean" w:grammar="clean"/>
  <w:defaultTabStop w:val="708"/>
  <w:characterSpacingControl w:val="doNotCompress"/>
  <w:compat>
    <w:useFELayout/>
  </w:compat>
  <w:rsids>
    <w:rsidRoot w:val="00B40D4A"/>
    <w:rsid w:val="001A1DE2"/>
    <w:rsid w:val="00212E96"/>
    <w:rsid w:val="00552F0E"/>
    <w:rsid w:val="006C3181"/>
    <w:rsid w:val="00B40D4A"/>
    <w:rsid w:val="00F2330E"/>
    <w:rsid w:val="00FA67C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strokecolor="none"/>
    </o:shapedefaults>
    <o:shapelayout v:ext="edit">
      <o:idmap v:ext="edit" data="1"/>
      <o:rules v:ext="edit">
        <o:r id="V:Rule2" type="connector" idref="#_x0000_s1027"/>
        <o:r id="V:Rule4" type="connector" idref="#_x0000_s1028"/>
        <o:r id="V:Rule6" type="connector" idref="#_x0000_s1029"/>
        <o:r id="V:Rule8" type="connector" idref="#_x0000_s1030"/>
        <o:r id="V:Rule9" type="connector" idref="#_x0000_s1034"/>
        <o:r id="V:Rule11" type="connector" idref="#_x0000_s1036"/>
        <o:r id="V:Rule14" type="connector" idref="#_x0000_s1038"/>
        <o:r id="V:Rule16" type="connector" idref="#_x0000_s1039"/>
        <o:r id="V:Rule18" type="connector" idref="#_x0000_s1040"/>
        <o:r id="V:Rule20" type="connector" idref="#_x0000_s1041"/>
        <o:r id="V:Rule22" type="connector" idref="#_x0000_s1042"/>
        <o:r id="V:Rule24" type="connector" idref="#_x0000_s1043"/>
        <o:r id="V:Rule26" type="connector" idref="#_x0000_s1044"/>
        <o:r id="V:Rule28" type="connector" idref="#_x0000_s1045"/>
        <o:r id="V:Rule30" type="connector" idref="#_x0000_s1047"/>
        <o:r id="V:Rule32" type="connector" idref="#_x0000_s1048"/>
        <o:r id="V:Rule34" type="connector" idref="#_x0000_s1049"/>
        <o:r id="V:Rule36" type="connector" idref="#_x0000_s1050"/>
        <o:r id="V:Rule38" type="connector" idref="#_x0000_s1051"/>
        <o:r id="V:Rule40" type="connector" idref="#_x0000_s1053"/>
        <o:r id="V:Rule42" type="connector" idref="#_x0000_s1054"/>
        <o:r id="V:Rule48" type="connector" idref="#_x0000_s1063"/>
        <o:r id="V:Rule50" type="connector" idref="#_x0000_s1064"/>
        <o:r id="V:Rule52" type="connector" idref="#_x0000_s1066"/>
        <o:r id="V:Rule54" type="connector" idref="#_x0000_s1067"/>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330E"/>
  </w:style>
  <w:style w:type="paragraph" w:styleId="2">
    <w:name w:val="heading 2"/>
    <w:basedOn w:val="a"/>
    <w:link w:val="20"/>
    <w:uiPriority w:val="9"/>
    <w:qFormat/>
    <w:rsid w:val="00B40D4A"/>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B40D4A"/>
    <w:rPr>
      <w:rFonts w:ascii="Times New Roman" w:eastAsia="Times New Roman" w:hAnsi="Times New Roman" w:cs="Times New Roman"/>
      <w:b/>
      <w:bCs/>
      <w:sz w:val="36"/>
      <w:szCs w:val="36"/>
    </w:rPr>
  </w:style>
  <w:style w:type="paragraph" w:styleId="a3">
    <w:name w:val="Normal (Web)"/>
    <w:basedOn w:val="a"/>
    <w:uiPriority w:val="99"/>
    <w:semiHidden/>
    <w:unhideWhenUsed/>
    <w:rsid w:val="00B40D4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uthor">
    <w:name w:val="author"/>
    <w:basedOn w:val="a0"/>
    <w:rsid w:val="00B40D4A"/>
  </w:style>
  <w:style w:type="character" w:styleId="a4">
    <w:name w:val="Hyperlink"/>
    <w:basedOn w:val="a0"/>
    <w:uiPriority w:val="99"/>
    <w:semiHidden/>
    <w:unhideWhenUsed/>
    <w:rsid w:val="00B40D4A"/>
    <w:rPr>
      <w:color w:val="0000FF"/>
      <w:u w:val="single"/>
    </w:rPr>
  </w:style>
  <w:style w:type="character" w:customStyle="1" w:styleId="date">
    <w:name w:val="date"/>
    <w:basedOn w:val="a0"/>
    <w:rsid w:val="00B40D4A"/>
  </w:style>
  <w:style w:type="character" w:customStyle="1" w:styleId="comments">
    <w:name w:val="comments"/>
    <w:basedOn w:val="a0"/>
    <w:rsid w:val="00B40D4A"/>
  </w:style>
  <w:style w:type="character" w:customStyle="1" w:styleId="addcomment">
    <w:name w:val="addcomment"/>
    <w:basedOn w:val="a0"/>
    <w:rsid w:val="00B40D4A"/>
  </w:style>
  <w:style w:type="character" w:styleId="a5">
    <w:name w:val="Strong"/>
    <w:basedOn w:val="a0"/>
    <w:uiPriority w:val="22"/>
    <w:qFormat/>
    <w:rsid w:val="00B40D4A"/>
    <w:rPr>
      <w:b/>
      <w:bCs/>
    </w:rPr>
  </w:style>
  <w:style w:type="paragraph" w:styleId="HTML">
    <w:name w:val="HTML Preformatted"/>
    <w:basedOn w:val="a"/>
    <w:link w:val="HTML0"/>
    <w:uiPriority w:val="99"/>
    <w:unhideWhenUsed/>
    <w:rsid w:val="00B40D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B40D4A"/>
    <w:rPr>
      <w:rFonts w:ascii="Courier New" w:eastAsia="Times New Roman" w:hAnsi="Courier New" w:cs="Courier New"/>
      <w:sz w:val="20"/>
      <w:szCs w:val="20"/>
    </w:rPr>
  </w:style>
  <w:style w:type="paragraph" w:styleId="a6">
    <w:name w:val="Balloon Text"/>
    <w:basedOn w:val="a"/>
    <w:link w:val="a7"/>
    <w:uiPriority w:val="99"/>
    <w:semiHidden/>
    <w:unhideWhenUsed/>
    <w:rsid w:val="00B40D4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40D4A"/>
    <w:rPr>
      <w:rFonts w:ascii="Tahoma" w:hAnsi="Tahoma" w:cs="Tahoma"/>
      <w:sz w:val="16"/>
      <w:szCs w:val="16"/>
    </w:rPr>
  </w:style>
  <w:style w:type="paragraph" w:styleId="a8">
    <w:name w:val="List Paragraph"/>
    <w:basedOn w:val="a"/>
    <w:uiPriority w:val="34"/>
    <w:qFormat/>
    <w:rsid w:val="00552F0E"/>
    <w:pPr>
      <w:ind w:left="720"/>
      <w:contextualSpacing/>
    </w:pPr>
  </w:style>
</w:styles>
</file>

<file path=word/webSettings.xml><?xml version="1.0" encoding="utf-8"?>
<w:webSettings xmlns:r="http://schemas.openxmlformats.org/officeDocument/2006/relationships" xmlns:w="http://schemas.openxmlformats.org/wordprocessingml/2006/main">
  <w:divs>
    <w:div w:id="1425150372">
      <w:bodyDiv w:val="1"/>
      <w:marLeft w:val="0"/>
      <w:marRight w:val="0"/>
      <w:marTop w:val="0"/>
      <w:marBottom w:val="0"/>
      <w:divBdr>
        <w:top w:val="none" w:sz="0" w:space="0" w:color="auto"/>
        <w:left w:val="none" w:sz="0" w:space="0" w:color="auto"/>
        <w:bottom w:val="none" w:sz="0" w:space="0" w:color="auto"/>
        <w:right w:val="none" w:sz="0" w:space="0" w:color="auto"/>
      </w:divBdr>
      <w:divsChild>
        <w:div w:id="1845897161">
          <w:marLeft w:val="0"/>
          <w:marRight w:val="0"/>
          <w:marTop w:val="0"/>
          <w:marBottom w:val="0"/>
          <w:divBdr>
            <w:top w:val="none" w:sz="0" w:space="0" w:color="auto"/>
            <w:left w:val="none" w:sz="0" w:space="0" w:color="auto"/>
            <w:bottom w:val="none" w:sz="0" w:space="0" w:color="auto"/>
            <w:right w:val="none" w:sz="0" w:space="0" w:color="auto"/>
          </w:divBdr>
          <w:divsChild>
            <w:div w:id="163014880">
              <w:marLeft w:val="0"/>
              <w:marRight w:val="0"/>
              <w:marTop w:val="0"/>
              <w:marBottom w:val="0"/>
              <w:divBdr>
                <w:top w:val="none" w:sz="0" w:space="0" w:color="auto"/>
                <w:left w:val="none" w:sz="0" w:space="0" w:color="auto"/>
                <w:bottom w:val="none" w:sz="0" w:space="0" w:color="auto"/>
                <w:right w:val="none" w:sz="0" w:space="0" w:color="auto"/>
              </w:divBdr>
              <w:divsChild>
                <w:div w:id="881752046">
                  <w:marLeft w:val="0"/>
                  <w:marRight w:val="0"/>
                  <w:marTop w:val="0"/>
                  <w:marBottom w:val="0"/>
                  <w:divBdr>
                    <w:top w:val="none" w:sz="0" w:space="0" w:color="auto"/>
                    <w:left w:val="none" w:sz="0" w:space="0" w:color="auto"/>
                    <w:bottom w:val="none" w:sz="0" w:space="0" w:color="auto"/>
                    <w:right w:val="none" w:sz="0" w:space="0" w:color="auto"/>
                  </w:divBdr>
                </w:div>
              </w:divsChild>
            </w:div>
            <w:div w:id="1766730926">
              <w:marLeft w:val="0"/>
              <w:marRight w:val="0"/>
              <w:marTop w:val="0"/>
              <w:marBottom w:val="0"/>
              <w:divBdr>
                <w:top w:val="none" w:sz="0" w:space="0" w:color="auto"/>
                <w:left w:val="none" w:sz="0" w:space="0" w:color="auto"/>
                <w:bottom w:val="none" w:sz="0" w:space="0" w:color="auto"/>
                <w:right w:val="none" w:sz="0" w:space="0" w:color="auto"/>
              </w:divBdr>
              <w:divsChild>
                <w:div w:id="1884366613">
                  <w:marLeft w:val="0"/>
                  <w:marRight w:val="0"/>
                  <w:marTop w:val="0"/>
                  <w:marBottom w:val="0"/>
                  <w:divBdr>
                    <w:top w:val="none" w:sz="0" w:space="0" w:color="auto"/>
                    <w:left w:val="none" w:sz="0" w:space="0" w:color="auto"/>
                    <w:bottom w:val="none" w:sz="0" w:space="0" w:color="auto"/>
                    <w:right w:val="none" w:sz="0" w:space="0" w:color="auto"/>
                  </w:divBdr>
                </w:div>
              </w:divsChild>
            </w:div>
            <w:div w:id="1351106460">
              <w:marLeft w:val="0"/>
              <w:marRight w:val="0"/>
              <w:marTop w:val="0"/>
              <w:marBottom w:val="0"/>
              <w:divBdr>
                <w:top w:val="none" w:sz="0" w:space="0" w:color="auto"/>
                <w:left w:val="none" w:sz="0" w:space="0" w:color="auto"/>
                <w:bottom w:val="none" w:sz="0" w:space="0" w:color="auto"/>
                <w:right w:val="none" w:sz="0" w:space="0" w:color="auto"/>
              </w:divBdr>
              <w:divsChild>
                <w:div w:id="744649458">
                  <w:marLeft w:val="0"/>
                  <w:marRight w:val="0"/>
                  <w:marTop w:val="0"/>
                  <w:marBottom w:val="0"/>
                  <w:divBdr>
                    <w:top w:val="none" w:sz="0" w:space="0" w:color="auto"/>
                    <w:left w:val="none" w:sz="0" w:space="0" w:color="auto"/>
                    <w:bottom w:val="none" w:sz="0" w:space="0" w:color="auto"/>
                    <w:right w:val="none" w:sz="0" w:space="0" w:color="auto"/>
                  </w:divBdr>
                </w:div>
                <w:div w:id="1162771627">
                  <w:marLeft w:val="0"/>
                  <w:marRight w:val="0"/>
                  <w:marTop w:val="0"/>
                  <w:marBottom w:val="0"/>
                  <w:divBdr>
                    <w:top w:val="none" w:sz="0" w:space="0" w:color="auto"/>
                    <w:left w:val="none" w:sz="0" w:space="0" w:color="auto"/>
                    <w:bottom w:val="none" w:sz="0" w:space="0" w:color="auto"/>
                    <w:right w:val="none" w:sz="0" w:space="0" w:color="auto"/>
                  </w:divBdr>
                </w:div>
                <w:div w:id="162411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316</TotalTime>
  <Pages>1</Pages>
  <Words>320</Words>
  <Characters>1828</Characters>
  <Application>Microsoft Office Word</Application>
  <DocSecurity>0</DocSecurity>
  <Lines>15</Lines>
  <Paragraphs>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2144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cp:revision>
  <dcterms:created xsi:type="dcterms:W3CDTF">2013-10-16T16:58:00Z</dcterms:created>
  <dcterms:modified xsi:type="dcterms:W3CDTF">2013-10-21T05:21:00Z</dcterms:modified>
</cp:coreProperties>
</file>